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9417" w14:textId="51262DEE" w:rsidR="00041D18" w:rsidRPr="00DD2879" w:rsidRDefault="003A0BAE" w:rsidP="00DD2879">
      <w:pPr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E5BB701" wp14:editId="4E714296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2393950" cy="2716530"/>
            <wp:effectExtent l="0" t="0" r="6350" b="7620"/>
            <wp:wrapTight wrapText="bothSides">
              <wp:wrapPolygon edited="0">
                <wp:start x="2234" y="0"/>
                <wp:lineTo x="1547" y="757"/>
                <wp:lineTo x="1203" y="2424"/>
                <wp:lineTo x="1203" y="4847"/>
                <wp:lineTo x="0" y="5302"/>
                <wp:lineTo x="0" y="16208"/>
                <wp:lineTo x="1375" y="16965"/>
                <wp:lineTo x="1375" y="17116"/>
                <wp:lineTo x="8938" y="21509"/>
                <wp:lineTo x="9110" y="21509"/>
                <wp:lineTo x="21485" y="21509"/>
                <wp:lineTo x="21485" y="21358"/>
                <wp:lineTo x="19251" y="19388"/>
                <wp:lineTo x="17360" y="16965"/>
                <wp:lineTo x="16501" y="12118"/>
                <wp:lineTo x="13923" y="6968"/>
                <wp:lineTo x="12547" y="5150"/>
                <wp:lineTo x="11860" y="2424"/>
                <wp:lineTo x="11688" y="757"/>
                <wp:lineTo x="11001" y="0"/>
                <wp:lineTo x="2234" y="0"/>
              </wp:wrapPolygon>
            </wp:wrapTight>
            <wp:docPr id="5" name="Image 5" descr="Une image contenant texte, tenant, personne, 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tenant, personne, mai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87" cy="273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879" w:rsidRPr="00DD2879">
        <w:rPr>
          <w:i/>
          <w:iCs/>
        </w:rPr>
        <w:t xml:space="preserve">Temps à disposition : </w:t>
      </w:r>
      <w:r w:rsidR="00EF6ADA" w:rsidRPr="00EF6ADA">
        <w:rPr>
          <w:i/>
          <w:iCs/>
          <w:highlight w:val="yellow"/>
        </w:rPr>
        <w:t>20</w:t>
      </w:r>
      <w:r w:rsidR="00DD2879" w:rsidRPr="00DD2879">
        <w:rPr>
          <w:i/>
          <w:iCs/>
        </w:rPr>
        <w:t xml:space="preserve"> minutes</w:t>
      </w:r>
    </w:p>
    <w:p w14:paraId="09853307" w14:textId="5B39AF49" w:rsidR="00C96457" w:rsidRDefault="00684A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7B15" wp14:editId="28F0588B">
                <wp:simplePos x="0" y="0"/>
                <wp:positionH relativeFrom="column">
                  <wp:posOffset>4694298</wp:posOffset>
                </wp:positionH>
                <wp:positionV relativeFrom="paragraph">
                  <wp:posOffset>281243</wp:posOffset>
                </wp:positionV>
                <wp:extent cx="1759585" cy="2140647"/>
                <wp:effectExtent l="800100" t="0" r="12065" b="12065"/>
                <wp:wrapNone/>
                <wp:docPr id="7" name="Légende : encad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214064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2782"/>
                            <a:gd name="adj4" fmla="val -4524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6DF13" w14:textId="4375F4B8" w:rsidR="00684AF5" w:rsidRDefault="00622629" w:rsidP="00684A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610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 </w:t>
                            </w:r>
                            <w:r w:rsidR="007A2E7D" w:rsidRPr="00A3610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modifier en créant un </w:t>
                            </w:r>
                            <w:r w:rsidR="00EA3A56" w:rsidRPr="00A3610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nouveau QR-Code avec </w:t>
                            </w:r>
                            <w:r w:rsidR="008E4BF4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un nouveau</w:t>
                            </w:r>
                            <w:r w:rsidR="00EA3A56" w:rsidRPr="00A3610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numéro de session</w:t>
                            </w:r>
                            <w:r w:rsidR="008E4BF4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. </w:t>
                            </w:r>
                            <w:r w:rsidR="00232FEA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 w:rsidR="008E4BF4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(1 session = </w:t>
                            </w:r>
                            <w:r w:rsidR="00232FEA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1 groupe)</w:t>
                            </w:r>
                          </w:p>
                          <w:p w14:paraId="54AA08A1" w14:textId="0C665154" w:rsidR="008E4BF4" w:rsidRPr="00A3610E" w:rsidRDefault="008E4BF4" w:rsidP="00684A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Voici l’exemple d’URL pour l</w:t>
                            </w:r>
                            <w:r w:rsidR="00232FEA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e numéro </w:t>
                            </w:r>
                            <w:r w:rsidR="00D05C02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de session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32FEA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n°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14:paraId="6E942044" w14:textId="299A239B" w:rsidR="00B25D12" w:rsidRPr="00A3610E" w:rsidRDefault="00A3610E" w:rsidP="00684AF5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6"/>
                              </w:rPr>
                            </w:pPr>
                            <w:r w:rsidRPr="00A3610E">
                              <w:rPr>
                                <w:color w:val="000000" w:themeColor="text1"/>
                                <w:sz w:val="10"/>
                                <w:szCs w:val="6"/>
                              </w:rPr>
                              <w:t>https://alicebob.ramalho.ch/index.php?session_id=1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7B1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7" o:spid="_x0000_s1026" type="#_x0000_t47" style="position:absolute;margin-left:369.65pt;margin-top:22.15pt;width:138.55pt;height:16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" adj="-9772,9241" fillcolor="yellow" strokecolor="black [3213]" strokeweight="1pt">
                <v:textbox>
                  <w:txbxContent>
                    <w:p w14:paraId="7366DF13" w14:textId="4375F4B8" w:rsidR="00684AF5" w:rsidRDefault="00622629" w:rsidP="00684AF5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A3610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A </w:t>
                      </w:r>
                      <w:r w:rsidR="007A2E7D" w:rsidRPr="00A3610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modifier en créant un </w:t>
                      </w:r>
                      <w:r w:rsidR="00EA3A56" w:rsidRPr="00A3610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nouveau QR-Code avec </w:t>
                      </w:r>
                      <w:r w:rsidR="008E4BF4">
                        <w:rPr>
                          <w:color w:val="000000" w:themeColor="text1"/>
                          <w:sz w:val="24"/>
                          <w:szCs w:val="20"/>
                        </w:rPr>
                        <w:t>un nouveau</w:t>
                      </w:r>
                      <w:r w:rsidR="00EA3A56" w:rsidRPr="00A3610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numéro de session</w:t>
                      </w:r>
                      <w:r w:rsidR="008E4BF4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. </w:t>
                      </w:r>
                      <w:r w:rsidR="00232FEA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 w:rsidR="008E4BF4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(1 session = </w:t>
                      </w:r>
                      <w:r w:rsidR="00232FEA">
                        <w:rPr>
                          <w:color w:val="000000" w:themeColor="text1"/>
                          <w:sz w:val="24"/>
                          <w:szCs w:val="20"/>
                        </w:rPr>
                        <w:t>1 groupe)</w:t>
                      </w:r>
                    </w:p>
                    <w:p w14:paraId="54AA08A1" w14:textId="0C665154" w:rsidR="008E4BF4" w:rsidRPr="00A3610E" w:rsidRDefault="008E4BF4" w:rsidP="00684AF5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Voici l’exemple d’URL pour l</w:t>
                      </w:r>
                      <w:r w:rsidR="00232FEA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e numéro </w:t>
                      </w:r>
                      <w:r w:rsidR="00D05C02">
                        <w:rPr>
                          <w:color w:val="000000" w:themeColor="text1"/>
                          <w:sz w:val="24"/>
                          <w:szCs w:val="20"/>
                        </w:rPr>
                        <w:t>de session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232FEA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n° 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1</w:t>
                      </w:r>
                    </w:p>
                    <w:p w14:paraId="6E942044" w14:textId="299A239B" w:rsidR="00B25D12" w:rsidRPr="00A3610E" w:rsidRDefault="00A3610E" w:rsidP="00684AF5">
                      <w:pPr>
                        <w:jc w:val="center"/>
                        <w:rPr>
                          <w:color w:val="000000" w:themeColor="text1"/>
                          <w:sz w:val="10"/>
                          <w:szCs w:val="6"/>
                        </w:rPr>
                      </w:pPr>
                      <w:r w:rsidRPr="00A3610E">
                        <w:rPr>
                          <w:color w:val="000000" w:themeColor="text1"/>
                          <w:sz w:val="10"/>
                          <w:szCs w:val="6"/>
                        </w:rPr>
                        <w:t>https://alicebob.ramalho.ch/index.php?session_id=1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41D18">
        <w:t>Utiliser votre smartphone et scanner le code ci-dessous pour démarrer le jeu Alice &amp; Bob :</w:t>
      </w:r>
    </w:p>
    <w:p w14:paraId="15877754" w14:textId="4088CD53" w:rsidR="00041D18" w:rsidRDefault="00C07DAF" w:rsidP="00041D18">
      <w:pPr>
        <w:jc w:val="center"/>
      </w:pPr>
      <w:r w:rsidRPr="00486586">
        <w:rPr>
          <w:noProof/>
          <w:highlight w:val="yellow"/>
        </w:rPr>
        <w:drawing>
          <wp:inline distT="0" distB="0" distL="0" distR="0" wp14:anchorId="3C54B383" wp14:editId="7D7E1E25">
            <wp:extent cx="2045507" cy="204550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582" cy="205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B298" w14:textId="4D4A09ED" w:rsidR="00041D18" w:rsidRDefault="00041D18" w:rsidP="00041D18">
      <w:r>
        <w:t>Dans votre groupe vous êtes 4 personnes et il faut décider qui incarne quel personnage :</w:t>
      </w:r>
    </w:p>
    <w:p w14:paraId="05E5FBEE" w14:textId="77777777" w:rsidR="004F1732" w:rsidRDefault="004F1732" w:rsidP="004F1732">
      <w:pPr>
        <w:pStyle w:val="Paragraphedeliste"/>
        <w:numPr>
          <w:ilvl w:val="0"/>
          <w:numId w:val="2"/>
        </w:numPr>
      </w:pPr>
      <w:r>
        <w:t>Alice : L'émettrice des messages</w:t>
      </w:r>
    </w:p>
    <w:p w14:paraId="62FE9314" w14:textId="77777777" w:rsidR="004F1732" w:rsidRDefault="004F1732" w:rsidP="004F1732">
      <w:pPr>
        <w:pStyle w:val="Paragraphedeliste"/>
        <w:numPr>
          <w:ilvl w:val="0"/>
          <w:numId w:val="2"/>
        </w:numPr>
      </w:pPr>
      <w:r>
        <w:t>Bob : Le récepteur des messages</w:t>
      </w:r>
    </w:p>
    <w:p w14:paraId="5B5D5A41" w14:textId="77777777" w:rsidR="004F1732" w:rsidRDefault="004F1732" w:rsidP="004F1732">
      <w:pPr>
        <w:pStyle w:val="Paragraphedeliste"/>
        <w:numPr>
          <w:ilvl w:val="0"/>
          <w:numId w:val="2"/>
        </w:numPr>
      </w:pPr>
      <w:r>
        <w:t>Eve : Une amie de Alice et Bob</w:t>
      </w:r>
    </w:p>
    <w:p w14:paraId="0254CA2D" w14:textId="210A13C3" w:rsidR="00041D18" w:rsidRDefault="004F1732" w:rsidP="00041D18">
      <w:pPr>
        <w:pStyle w:val="Paragraphedeliste"/>
        <w:numPr>
          <w:ilvl w:val="0"/>
          <w:numId w:val="2"/>
        </w:numPr>
      </w:pPr>
      <w:proofErr w:type="spellStart"/>
      <w:r>
        <w:t>Trudi</w:t>
      </w:r>
      <w:proofErr w:type="spellEnd"/>
      <w:r>
        <w:t xml:space="preserve"> : Un hacker essayant d'intercepter le message</w:t>
      </w:r>
    </w:p>
    <w:p w14:paraId="513ADCF8" w14:textId="4C9E790C" w:rsidR="00041D18" w:rsidRDefault="00041D18" w:rsidP="00041D18">
      <w:r>
        <w:t xml:space="preserve">Alice doit transmettre un message à Bob et ceci sans que Eve et </w:t>
      </w:r>
      <w:proofErr w:type="spellStart"/>
      <w:r>
        <w:t>Trudi</w:t>
      </w:r>
      <w:proofErr w:type="spellEnd"/>
      <w:r>
        <w:t xml:space="preserve"> ne</w:t>
      </w:r>
      <w:r w:rsidR="004F1732">
        <w:t xml:space="preserve"> </w:t>
      </w:r>
      <w:r>
        <w:t>puisse</w:t>
      </w:r>
      <w:r w:rsidR="00DD2879">
        <w:t>nt</w:t>
      </w:r>
      <w:r>
        <w:t xml:space="preserve"> intercepter le message.</w:t>
      </w:r>
      <w:r w:rsidR="00DD2879">
        <w:t xml:space="preserve"> </w:t>
      </w:r>
      <w:r>
        <w:t xml:space="preserve">Vous allez devoir utiliser </w:t>
      </w:r>
      <w:r w:rsidR="00DD2879">
        <w:t>3 méthodes différentes durant ce jeu :</w:t>
      </w:r>
    </w:p>
    <w:p w14:paraId="48B9A266" w14:textId="6BF6E11F" w:rsidR="00DD2879" w:rsidRDefault="00DD2879" w:rsidP="00041D18">
      <w:r>
        <w:rPr>
          <w:noProof/>
        </w:rPr>
        <w:drawing>
          <wp:inline distT="0" distB="0" distL="0" distR="0" wp14:anchorId="272A12DB" wp14:editId="52F003F8">
            <wp:extent cx="5486400" cy="1085850"/>
            <wp:effectExtent l="0" t="0" r="3810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5481141" w14:textId="3915B602" w:rsidR="00DD2879" w:rsidRDefault="00DD2879" w:rsidP="00041D18">
      <w:r>
        <w:t>Durant ce jeu n'hésitez pas à discuter entre vous pour définir des stratégies de jeu et ainsi bien comprendre les différentes méthodes de transmission.</w:t>
      </w:r>
    </w:p>
    <w:p w14:paraId="72B6EEFC" w14:textId="48F52F30" w:rsidR="00DD2879" w:rsidRDefault="00DD2879" w:rsidP="00041D18">
      <w:r>
        <w:t>Utiliser les boutons d'information pour mieux comprendre la méthode de transmission.</w:t>
      </w:r>
    </w:p>
    <w:p w14:paraId="092C3166" w14:textId="77777777" w:rsidR="00494855" w:rsidRDefault="00494855" w:rsidP="00041D18">
      <w:r>
        <w:t xml:space="preserve">Vous serez capable en fin de séquence de répondre aux questions suivantes : </w:t>
      </w:r>
    </w:p>
    <w:p w14:paraId="01202121" w14:textId="08F3AE04" w:rsidR="00661BC3" w:rsidRDefault="00A75209" w:rsidP="00494855">
      <w:pPr>
        <w:pStyle w:val="Paragraphedeliste"/>
        <w:numPr>
          <w:ilvl w:val="0"/>
          <w:numId w:val="3"/>
        </w:numPr>
      </w:pPr>
      <w:r>
        <w:t xml:space="preserve">Comment fonctionne le cryptage </w:t>
      </w:r>
      <w:r w:rsidR="00D56FDB">
        <w:t>symétrique</w:t>
      </w:r>
      <w:r w:rsidR="00A44504">
        <w:t xml:space="preserve"> et asymétrique</w:t>
      </w:r>
      <w:r w:rsidR="00850C65">
        <w:t> ?</w:t>
      </w:r>
    </w:p>
    <w:p w14:paraId="385090D2" w14:textId="5996F9C4" w:rsidR="00850C65" w:rsidRDefault="00850C65" w:rsidP="00494855">
      <w:pPr>
        <w:pStyle w:val="Paragraphedeliste"/>
        <w:numPr>
          <w:ilvl w:val="0"/>
          <w:numId w:val="3"/>
        </w:numPr>
      </w:pPr>
      <w:r>
        <w:t>Quels sont les clés à utilis</w:t>
      </w:r>
      <w:r w:rsidR="003072B0">
        <w:t>er pour transmettre un message ?</w:t>
      </w:r>
    </w:p>
    <w:sectPr w:rsidR="00850C6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8F11" w14:textId="77777777" w:rsidR="005165A2" w:rsidRDefault="005165A2" w:rsidP="00041D18">
      <w:pPr>
        <w:spacing w:after="0" w:line="240" w:lineRule="auto"/>
      </w:pPr>
      <w:r>
        <w:separator/>
      </w:r>
    </w:p>
  </w:endnote>
  <w:endnote w:type="continuationSeparator" w:id="0">
    <w:p w14:paraId="08F62499" w14:textId="77777777" w:rsidR="005165A2" w:rsidRDefault="005165A2" w:rsidP="000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A0CC" w14:textId="574069DE" w:rsidR="00041D18" w:rsidRPr="00041D18" w:rsidRDefault="000C7483">
    <w:pPr>
      <w:pStyle w:val="Pieddepage"/>
      <w:rPr>
        <w:lang w:val="en-US"/>
      </w:rPr>
    </w:pPr>
    <w:r>
      <w:rPr>
        <w:lang w:val="en-US"/>
      </w:rPr>
      <w:t>Jeu Alice &amp; Bob</w:t>
    </w:r>
    <w:r w:rsidR="00041D18" w:rsidRPr="00041D18">
      <w:rPr>
        <w:lang w:val="en-US"/>
      </w:rPr>
      <w:tab/>
    </w:r>
    <w:r>
      <w:rPr>
        <w:lang w:val="en-US"/>
      </w:rPr>
      <w:tab/>
    </w:r>
    <w:r w:rsidR="00041D18">
      <w:rPr>
        <w:lang w:val="en-US"/>
      </w:rPr>
      <w:t xml:space="preserve">Groupe </w:t>
    </w:r>
    <w:r w:rsidRPr="000C7483">
      <w:rPr>
        <w:highlight w:val="yellow"/>
        <w:lang w:val="en-US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EF1C" w14:textId="77777777" w:rsidR="005165A2" w:rsidRDefault="005165A2" w:rsidP="00041D18">
      <w:pPr>
        <w:spacing w:after="0" w:line="240" w:lineRule="auto"/>
      </w:pPr>
      <w:r>
        <w:separator/>
      </w:r>
    </w:p>
  </w:footnote>
  <w:footnote w:type="continuationSeparator" w:id="0">
    <w:p w14:paraId="137D0782" w14:textId="77777777" w:rsidR="005165A2" w:rsidRDefault="005165A2" w:rsidP="000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69DE" w14:textId="2F107833" w:rsidR="00041D18" w:rsidRPr="00041D18" w:rsidRDefault="00041D18" w:rsidP="00041D18">
    <w:pPr>
      <w:pStyle w:val="En-tte"/>
      <w:pBdr>
        <w:bottom w:val="single" w:sz="4" w:space="1" w:color="auto"/>
      </w:pBdr>
      <w:jc w:val="center"/>
      <w:rPr>
        <w:sz w:val="40"/>
        <w:szCs w:val="40"/>
      </w:rPr>
    </w:pPr>
    <w:r w:rsidRPr="00041D18">
      <w:rPr>
        <w:sz w:val="40"/>
        <w:szCs w:val="40"/>
      </w:rPr>
      <w:t>Jeu Alice &amp; Bob</w:t>
    </w:r>
    <w:r>
      <w:rPr>
        <w:sz w:val="40"/>
        <w:szCs w:val="40"/>
      </w:rPr>
      <w:t xml:space="preserve"> - Groupe </w:t>
    </w:r>
    <w:r w:rsidR="00EF6ADA" w:rsidRPr="00EF6ADA">
      <w:rPr>
        <w:sz w:val="40"/>
        <w:szCs w:val="40"/>
        <w:highlight w:val="yellow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BB8"/>
    <w:multiLevelType w:val="hybridMultilevel"/>
    <w:tmpl w:val="C060B0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3AEF"/>
    <w:multiLevelType w:val="hybridMultilevel"/>
    <w:tmpl w:val="63088D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016D"/>
    <w:multiLevelType w:val="hybridMultilevel"/>
    <w:tmpl w:val="B56ED3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8"/>
    <w:rsid w:val="00041D18"/>
    <w:rsid w:val="000C7483"/>
    <w:rsid w:val="00232FEA"/>
    <w:rsid w:val="00245E2C"/>
    <w:rsid w:val="003072B0"/>
    <w:rsid w:val="003A0BAE"/>
    <w:rsid w:val="00486586"/>
    <w:rsid w:val="00494855"/>
    <w:rsid w:val="004F1732"/>
    <w:rsid w:val="005165A2"/>
    <w:rsid w:val="00622629"/>
    <w:rsid w:val="00661BC3"/>
    <w:rsid w:val="00684AF5"/>
    <w:rsid w:val="007A2E7D"/>
    <w:rsid w:val="00850C65"/>
    <w:rsid w:val="008E4BF4"/>
    <w:rsid w:val="00A3610E"/>
    <w:rsid w:val="00A44504"/>
    <w:rsid w:val="00A75209"/>
    <w:rsid w:val="00B25D12"/>
    <w:rsid w:val="00C07DAF"/>
    <w:rsid w:val="00C96457"/>
    <w:rsid w:val="00D05C02"/>
    <w:rsid w:val="00D56FDB"/>
    <w:rsid w:val="00D6460A"/>
    <w:rsid w:val="00DD2879"/>
    <w:rsid w:val="00EA3A56"/>
    <w:rsid w:val="00E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A4E01"/>
  <w15:chartTrackingRefBased/>
  <w15:docId w15:val="{E6D9E559-A350-4586-95C7-C9C1CB9F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18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D18"/>
  </w:style>
  <w:style w:type="paragraph" w:styleId="Pieddepage">
    <w:name w:val="footer"/>
    <w:basedOn w:val="Normal"/>
    <w:link w:val="PieddepageCar"/>
    <w:uiPriority w:val="99"/>
    <w:unhideWhenUsed/>
    <w:rsid w:val="000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D18"/>
  </w:style>
  <w:style w:type="paragraph" w:styleId="Paragraphedeliste">
    <w:name w:val="List Paragraph"/>
    <w:basedOn w:val="Normal"/>
    <w:uiPriority w:val="34"/>
    <w:qFormat/>
    <w:rsid w:val="0004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CAEC74-9F40-4748-96A9-1A4E0FD8EEB9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2F2A89FD-4450-4CEB-AD05-C0B4AAD90DEC}">
      <dgm:prSet phldrT="[Texte]"/>
      <dgm:spPr/>
      <dgm:t>
        <a:bodyPr/>
        <a:lstStyle/>
        <a:p>
          <a:r>
            <a:rPr lang="fr-CH"/>
            <a:t>Sans cryptage</a:t>
          </a:r>
        </a:p>
      </dgm:t>
    </dgm:pt>
    <dgm:pt modelId="{1CBD414E-301B-4A43-91AA-65AC59230AE6}" type="parTrans" cxnId="{7BB03F6D-1787-48B4-B1EC-A4095AA79672}">
      <dgm:prSet/>
      <dgm:spPr/>
      <dgm:t>
        <a:bodyPr/>
        <a:lstStyle/>
        <a:p>
          <a:endParaRPr lang="fr-CH"/>
        </a:p>
      </dgm:t>
    </dgm:pt>
    <dgm:pt modelId="{56E9CC55-3C9B-4226-9F16-F2054241B5B6}" type="sibTrans" cxnId="{7BB03F6D-1787-48B4-B1EC-A4095AA79672}">
      <dgm:prSet/>
      <dgm:spPr/>
      <dgm:t>
        <a:bodyPr/>
        <a:lstStyle/>
        <a:p>
          <a:endParaRPr lang="fr-CH"/>
        </a:p>
      </dgm:t>
    </dgm:pt>
    <dgm:pt modelId="{2E9CAD66-B495-4F5C-B10E-931965D4E3C5}">
      <dgm:prSet phldrT="[Texte]"/>
      <dgm:spPr/>
      <dgm:t>
        <a:bodyPr/>
        <a:lstStyle/>
        <a:p>
          <a:r>
            <a:rPr lang="fr-CH"/>
            <a:t>Cryptage symétrique</a:t>
          </a:r>
        </a:p>
      </dgm:t>
    </dgm:pt>
    <dgm:pt modelId="{77D77AC5-E178-4035-B787-58DC44F3E99B}" type="parTrans" cxnId="{1A5C3BE8-6F3D-446F-89BA-369B299815F5}">
      <dgm:prSet/>
      <dgm:spPr/>
      <dgm:t>
        <a:bodyPr/>
        <a:lstStyle/>
        <a:p>
          <a:endParaRPr lang="fr-CH"/>
        </a:p>
      </dgm:t>
    </dgm:pt>
    <dgm:pt modelId="{450E5ED6-18F6-4028-B52C-658468619959}" type="sibTrans" cxnId="{1A5C3BE8-6F3D-446F-89BA-369B299815F5}">
      <dgm:prSet/>
      <dgm:spPr/>
      <dgm:t>
        <a:bodyPr/>
        <a:lstStyle/>
        <a:p>
          <a:endParaRPr lang="fr-CH"/>
        </a:p>
      </dgm:t>
    </dgm:pt>
    <dgm:pt modelId="{E5BF034E-5064-4116-BD78-618643312F1F}">
      <dgm:prSet phldrT="[Texte]"/>
      <dgm:spPr/>
      <dgm:t>
        <a:bodyPr/>
        <a:lstStyle/>
        <a:p>
          <a:r>
            <a:rPr lang="fr-CH"/>
            <a:t>Cryptage asymétrique</a:t>
          </a:r>
        </a:p>
      </dgm:t>
    </dgm:pt>
    <dgm:pt modelId="{3DCB06DA-85FC-428B-AC74-262958810E91}" type="parTrans" cxnId="{27882593-DD2E-4A23-8809-5CA765038672}">
      <dgm:prSet/>
      <dgm:spPr/>
      <dgm:t>
        <a:bodyPr/>
        <a:lstStyle/>
        <a:p>
          <a:endParaRPr lang="fr-CH"/>
        </a:p>
      </dgm:t>
    </dgm:pt>
    <dgm:pt modelId="{80C60F0B-6315-4D9C-8787-D63D19FF3EC6}" type="sibTrans" cxnId="{27882593-DD2E-4A23-8809-5CA765038672}">
      <dgm:prSet/>
      <dgm:spPr/>
      <dgm:t>
        <a:bodyPr/>
        <a:lstStyle/>
        <a:p>
          <a:endParaRPr lang="fr-CH"/>
        </a:p>
      </dgm:t>
    </dgm:pt>
    <dgm:pt modelId="{DCB8B530-43A6-4DDF-BDB9-B5A19075F2DB}" type="pres">
      <dgm:prSet presAssocID="{C4CAEC74-9F40-4748-96A9-1A4E0FD8EEB9}" presName="Name0" presStyleCnt="0">
        <dgm:presLayoutVars>
          <dgm:dir/>
          <dgm:resizeHandles val="exact"/>
        </dgm:presLayoutVars>
      </dgm:prSet>
      <dgm:spPr/>
    </dgm:pt>
    <dgm:pt modelId="{AAE43D26-2CC9-4279-AE25-DCB433945498}" type="pres">
      <dgm:prSet presAssocID="{2F2A89FD-4450-4CEB-AD05-C0B4AAD90DEC}" presName="node" presStyleLbl="node1" presStyleIdx="0" presStyleCnt="3">
        <dgm:presLayoutVars>
          <dgm:bulletEnabled val="1"/>
        </dgm:presLayoutVars>
      </dgm:prSet>
      <dgm:spPr/>
    </dgm:pt>
    <dgm:pt modelId="{C45CF6A8-3097-4B76-8DFA-BDA75ED76CC1}" type="pres">
      <dgm:prSet presAssocID="{56E9CC55-3C9B-4226-9F16-F2054241B5B6}" presName="sibTrans" presStyleLbl="sibTrans2D1" presStyleIdx="0" presStyleCnt="2"/>
      <dgm:spPr/>
    </dgm:pt>
    <dgm:pt modelId="{C32F74EC-8166-41C4-8191-90A95E56DB60}" type="pres">
      <dgm:prSet presAssocID="{56E9CC55-3C9B-4226-9F16-F2054241B5B6}" presName="connectorText" presStyleLbl="sibTrans2D1" presStyleIdx="0" presStyleCnt="2"/>
      <dgm:spPr/>
    </dgm:pt>
    <dgm:pt modelId="{719FC1DC-769B-4910-9EC3-999D3A245CA4}" type="pres">
      <dgm:prSet presAssocID="{2E9CAD66-B495-4F5C-B10E-931965D4E3C5}" presName="node" presStyleLbl="node1" presStyleIdx="1" presStyleCnt="3">
        <dgm:presLayoutVars>
          <dgm:bulletEnabled val="1"/>
        </dgm:presLayoutVars>
      </dgm:prSet>
      <dgm:spPr/>
    </dgm:pt>
    <dgm:pt modelId="{89FA96FA-8D27-426C-BE70-C09CCF1C7A4E}" type="pres">
      <dgm:prSet presAssocID="{450E5ED6-18F6-4028-B52C-658468619959}" presName="sibTrans" presStyleLbl="sibTrans2D1" presStyleIdx="1" presStyleCnt="2"/>
      <dgm:spPr/>
    </dgm:pt>
    <dgm:pt modelId="{DD32680A-4506-453D-8508-3FD380FC6F05}" type="pres">
      <dgm:prSet presAssocID="{450E5ED6-18F6-4028-B52C-658468619959}" presName="connectorText" presStyleLbl="sibTrans2D1" presStyleIdx="1" presStyleCnt="2"/>
      <dgm:spPr/>
    </dgm:pt>
    <dgm:pt modelId="{47B65C00-B432-4905-A780-D969C8ABC52E}" type="pres">
      <dgm:prSet presAssocID="{E5BF034E-5064-4116-BD78-618643312F1F}" presName="node" presStyleLbl="node1" presStyleIdx="2" presStyleCnt="3">
        <dgm:presLayoutVars>
          <dgm:bulletEnabled val="1"/>
        </dgm:presLayoutVars>
      </dgm:prSet>
      <dgm:spPr/>
    </dgm:pt>
  </dgm:ptLst>
  <dgm:cxnLst>
    <dgm:cxn modelId="{AEADCA09-2457-4EE9-A5BB-039B1CE817A7}" type="presOf" srcId="{2E9CAD66-B495-4F5C-B10E-931965D4E3C5}" destId="{719FC1DC-769B-4910-9EC3-999D3A245CA4}" srcOrd="0" destOrd="0" presId="urn:microsoft.com/office/officeart/2005/8/layout/process1"/>
    <dgm:cxn modelId="{7BB03F6D-1787-48B4-B1EC-A4095AA79672}" srcId="{C4CAEC74-9F40-4748-96A9-1A4E0FD8EEB9}" destId="{2F2A89FD-4450-4CEB-AD05-C0B4AAD90DEC}" srcOrd="0" destOrd="0" parTransId="{1CBD414E-301B-4A43-91AA-65AC59230AE6}" sibTransId="{56E9CC55-3C9B-4226-9F16-F2054241B5B6}"/>
    <dgm:cxn modelId="{27882593-DD2E-4A23-8809-5CA765038672}" srcId="{C4CAEC74-9F40-4748-96A9-1A4E0FD8EEB9}" destId="{E5BF034E-5064-4116-BD78-618643312F1F}" srcOrd="2" destOrd="0" parTransId="{3DCB06DA-85FC-428B-AC74-262958810E91}" sibTransId="{80C60F0B-6315-4D9C-8787-D63D19FF3EC6}"/>
    <dgm:cxn modelId="{91CED2A1-F838-4AEE-8333-5FC8864F506E}" type="presOf" srcId="{450E5ED6-18F6-4028-B52C-658468619959}" destId="{DD32680A-4506-453D-8508-3FD380FC6F05}" srcOrd="1" destOrd="0" presId="urn:microsoft.com/office/officeart/2005/8/layout/process1"/>
    <dgm:cxn modelId="{843065C1-BA54-427E-998D-C4B37811C819}" type="presOf" srcId="{2F2A89FD-4450-4CEB-AD05-C0B4AAD90DEC}" destId="{AAE43D26-2CC9-4279-AE25-DCB433945498}" srcOrd="0" destOrd="0" presId="urn:microsoft.com/office/officeart/2005/8/layout/process1"/>
    <dgm:cxn modelId="{E4396CD3-FE51-4CFA-B39F-400BF2C66197}" type="presOf" srcId="{C4CAEC74-9F40-4748-96A9-1A4E0FD8EEB9}" destId="{DCB8B530-43A6-4DDF-BDB9-B5A19075F2DB}" srcOrd="0" destOrd="0" presId="urn:microsoft.com/office/officeart/2005/8/layout/process1"/>
    <dgm:cxn modelId="{DAA9D1D5-5738-4F9E-845C-DE44DA960862}" type="presOf" srcId="{56E9CC55-3C9B-4226-9F16-F2054241B5B6}" destId="{C45CF6A8-3097-4B76-8DFA-BDA75ED76CC1}" srcOrd="0" destOrd="0" presId="urn:microsoft.com/office/officeart/2005/8/layout/process1"/>
    <dgm:cxn modelId="{D3D37BE4-9908-40B3-B27A-69B2EE31E08A}" type="presOf" srcId="{56E9CC55-3C9B-4226-9F16-F2054241B5B6}" destId="{C32F74EC-8166-41C4-8191-90A95E56DB60}" srcOrd="1" destOrd="0" presId="urn:microsoft.com/office/officeart/2005/8/layout/process1"/>
    <dgm:cxn modelId="{A96387E6-2586-4C3E-8D3B-18D5489FEE20}" type="presOf" srcId="{E5BF034E-5064-4116-BD78-618643312F1F}" destId="{47B65C00-B432-4905-A780-D969C8ABC52E}" srcOrd="0" destOrd="0" presId="urn:microsoft.com/office/officeart/2005/8/layout/process1"/>
    <dgm:cxn modelId="{1A5C3BE8-6F3D-446F-89BA-369B299815F5}" srcId="{C4CAEC74-9F40-4748-96A9-1A4E0FD8EEB9}" destId="{2E9CAD66-B495-4F5C-B10E-931965D4E3C5}" srcOrd="1" destOrd="0" parTransId="{77D77AC5-E178-4035-B787-58DC44F3E99B}" sibTransId="{450E5ED6-18F6-4028-B52C-658468619959}"/>
    <dgm:cxn modelId="{D62352F9-57DB-4C02-AB92-C1600F63E808}" type="presOf" srcId="{450E5ED6-18F6-4028-B52C-658468619959}" destId="{89FA96FA-8D27-426C-BE70-C09CCF1C7A4E}" srcOrd="0" destOrd="0" presId="urn:microsoft.com/office/officeart/2005/8/layout/process1"/>
    <dgm:cxn modelId="{A334E323-E609-47E4-956A-10454E719CB6}" type="presParOf" srcId="{DCB8B530-43A6-4DDF-BDB9-B5A19075F2DB}" destId="{AAE43D26-2CC9-4279-AE25-DCB433945498}" srcOrd="0" destOrd="0" presId="urn:microsoft.com/office/officeart/2005/8/layout/process1"/>
    <dgm:cxn modelId="{47763854-3BDF-4491-9F5E-64A6A7563469}" type="presParOf" srcId="{DCB8B530-43A6-4DDF-BDB9-B5A19075F2DB}" destId="{C45CF6A8-3097-4B76-8DFA-BDA75ED76CC1}" srcOrd="1" destOrd="0" presId="urn:microsoft.com/office/officeart/2005/8/layout/process1"/>
    <dgm:cxn modelId="{2AB4183B-DB66-4C14-8AD2-250958980111}" type="presParOf" srcId="{C45CF6A8-3097-4B76-8DFA-BDA75ED76CC1}" destId="{C32F74EC-8166-41C4-8191-90A95E56DB60}" srcOrd="0" destOrd="0" presId="urn:microsoft.com/office/officeart/2005/8/layout/process1"/>
    <dgm:cxn modelId="{85580627-B33F-4363-8580-D4F6038FAD1F}" type="presParOf" srcId="{DCB8B530-43A6-4DDF-BDB9-B5A19075F2DB}" destId="{719FC1DC-769B-4910-9EC3-999D3A245CA4}" srcOrd="2" destOrd="0" presId="urn:microsoft.com/office/officeart/2005/8/layout/process1"/>
    <dgm:cxn modelId="{7031AF29-E390-4AA1-950A-E26E2A611FA3}" type="presParOf" srcId="{DCB8B530-43A6-4DDF-BDB9-B5A19075F2DB}" destId="{89FA96FA-8D27-426C-BE70-C09CCF1C7A4E}" srcOrd="3" destOrd="0" presId="urn:microsoft.com/office/officeart/2005/8/layout/process1"/>
    <dgm:cxn modelId="{4974B144-D020-41CE-B996-88936E97F727}" type="presParOf" srcId="{89FA96FA-8D27-426C-BE70-C09CCF1C7A4E}" destId="{DD32680A-4506-453D-8508-3FD380FC6F05}" srcOrd="0" destOrd="0" presId="urn:microsoft.com/office/officeart/2005/8/layout/process1"/>
    <dgm:cxn modelId="{1EFCA731-ADB9-48CC-A439-F545E0EF3F7E}" type="presParOf" srcId="{DCB8B530-43A6-4DDF-BDB9-B5A19075F2DB}" destId="{47B65C00-B432-4905-A780-D969C8ABC52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E43D26-2CC9-4279-AE25-DCB433945498}">
      <dsp:nvSpPr>
        <dsp:cNvPr id="0" name=""/>
        <dsp:cNvSpPr/>
      </dsp:nvSpPr>
      <dsp:spPr>
        <a:xfrm>
          <a:off x="4822" y="110549"/>
          <a:ext cx="1441251" cy="8647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900" kern="1200"/>
            <a:t>Sans cryptage</a:t>
          </a:r>
        </a:p>
      </dsp:txBody>
      <dsp:txXfrm>
        <a:off x="30150" y="135877"/>
        <a:ext cx="1390595" cy="814094"/>
      </dsp:txXfrm>
    </dsp:sp>
    <dsp:sp modelId="{C45CF6A8-3097-4B76-8DFA-BDA75ED76CC1}">
      <dsp:nvSpPr>
        <dsp:cNvPr id="0" name=""/>
        <dsp:cNvSpPr/>
      </dsp:nvSpPr>
      <dsp:spPr>
        <a:xfrm>
          <a:off x="1590198" y="36420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CH" sz="1500" kern="1200"/>
        </a:p>
      </dsp:txBody>
      <dsp:txXfrm>
        <a:off x="1590198" y="435695"/>
        <a:ext cx="213882" cy="214458"/>
      </dsp:txXfrm>
    </dsp:sp>
    <dsp:sp modelId="{719FC1DC-769B-4910-9EC3-999D3A245CA4}">
      <dsp:nvSpPr>
        <dsp:cNvPr id="0" name=""/>
        <dsp:cNvSpPr/>
      </dsp:nvSpPr>
      <dsp:spPr>
        <a:xfrm>
          <a:off x="2022574" y="110549"/>
          <a:ext cx="1441251" cy="864750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900" kern="1200"/>
            <a:t>Cryptage symétrique</a:t>
          </a:r>
        </a:p>
      </dsp:txBody>
      <dsp:txXfrm>
        <a:off x="2047902" y="135877"/>
        <a:ext cx="1390595" cy="814094"/>
      </dsp:txXfrm>
    </dsp:sp>
    <dsp:sp modelId="{89FA96FA-8D27-426C-BE70-C09CCF1C7A4E}">
      <dsp:nvSpPr>
        <dsp:cNvPr id="0" name=""/>
        <dsp:cNvSpPr/>
      </dsp:nvSpPr>
      <dsp:spPr>
        <a:xfrm>
          <a:off x="3607950" y="36420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CH" sz="1500" kern="1200"/>
        </a:p>
      </dsp:txBody>
      <dsp:txXfrm>
        <a:off x="3607950" y="435695"/>
        <a:ext cx="213882" cy="214458"/>
      </dsp:txXfrm>
    </dsp:sp>
    <dsp:sp modelId="{47B65C00-B432-4905-A780-D969C8ABC52E}">
      <dsp:nvSpPr>
        <dsp:cNvPr id="0" name=""/>
        <dsp:cNvSpPr/>
      </dsp:nvSpPr>
      <dsp:spPr>
        <a:xfrm>
          <a:off x="4040326" y="110549"/>
          <a:ext cx="1441251" cy="86475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900" kern="1200"/>
            <a:t>Cryptage asymétrique</a:t>
          </a:r>
        </a:p>
      </dsp:txBody>
      <dsp:txXfrm>
        <a:off x="4065654" y="135877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8577-D016-4A03-9C39-48C67F80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Ramalho Mario</dc:creator>
  <cp:keywords/>
  <dc:description/>
  <cp:lastModifiedBy>Ramalho Mario</cp:lastModifiedBy>
  <cp:revision>12</cp:revision>
  <dcterms:created xsi:type="dcterms:W3CDTF">2022-01-17T09:56:00Z</dcterms:created>
  <dcterms:modified xsi:type="dcterms:W3CDTF">2022-01-17T10:18:00Z</dcterms:modified>
</cp:coreProperties>
</file>